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36"/>
          <w:szCs w:val="36"/>
          <w:u w:val="single"/>
          <w:rtl w:val="0"/>
        </w:rPr>
        <w:t xml:space="preserve">Secretary’s Group Conscience Minutes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rPr>
          <w:rFonts w:ascii="Arimo" w:cs="Arimo" w:eastAsia="Arimo" w:hAnsi="Arimo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rtl w:val="0"/>
        </w:rPr>
        <w:t xml:space="preserve">Note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: It</w:t>
      </w:r>
      <w:r w:rsidDel="00000000" w:rsidR="00000000" w:rsidRPr="00000000">
        <w:rPr>
          <w:rFonts w:ascii="Arimo" w:cs="Arimo" w:eastAsia="Arimo" w:hAnsi="Arimo"/>
          <w:color w:val="000000"/>
          <w:rtl w:val="0"/>
        </w:rPr>
        <w:t xml:space="preserve">’s not necessary or desirable to record who is present, who facilitated, who made or seconded motions or how anyone vote It’s only required to record the motions that passed/failed and who is filling service positions.</w:t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30"/>
          <w:szCs w:val="30"/>
          <w:u w:val="single"/>
          <w:rtl w:val="0"/>
        </w:rPr>
        <w:t xml:space="preserve">Day/time (Japan/Korea time):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30"/>
          <w:szCs w:val="30"/>
          <w:rtl w:val="0"/>
        </w:rPr>
        <w:t xml:space="preserve"> Monday 930pm Daily Reflections: 03/30/2020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Helvetica Neue" w:cs="Helvetica Neue" w:eastAsia="Helvetica Neue" w:hAnsi="Helvetica Neue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30"/>
          <w:szCs w:val="30"/>
          <w:u w:val="single"/>
          <w:rtl w:val="0"/>
        </w:rPr>
        <w:t xml:space="preserve">Trusted Servants in Service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u w:val="single"/>
          <w:rtl w:val="0"/>
        </w:rPr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(resulting from this group conscience meeting).  These positions are for the month following this GC meeting.  </w:t>
      </w:r>
    </w:p>
    <w:p w:rsidR="00000000" w:rsidDel="00000000" w:rsidP="00000000" w:rsidRDefault="00000000" w:rsidRPr="00000000" w14:paraId="00000009">
      <w:pPr>
        <w:spacing w:after="0" w:line="240" w:lineRule="auto"/>
        <w:rPr>
          <w:rFonts w:ascii="Helvetica Neue" w:cs="Helvetica Neue" w:eastAsia="Helvetica Neue" w:hAnsi="Helvetica Neue"/>
        </w:rPr>
      </w:pPr>
      <w:bookmarkStart w:colFirst="0" w:colLast="0" w:name="_heading=h.gjdgxs" w:id="0"/>
      <w:bookmarkEnd w:id="0"/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30"/>
          <w:szCs w:val="30"/>
          <w:rtl w:val="0"/>
        </w:rPr>
        <w:t xml:space="preserve">Tech Hosts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30"/>
          <w:szCs w:val="30"/>
          <w:rtl w:val="0"/>
        </w:rPr>
        <w:t xml:space="preserve">: </w:t>
        <w:tab/>
      </w: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AA1 -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Artie</w:t>
      </w:r>
    </w:p>
    <w:p w:rsidR="00000000" w:rsidDel="00000000" w:rsidP="00000000" w:rsidRDefault="00000000" w:rsidRPr="00000000" w14:paraId="0000000A">
      <w:pPr>
        <w:spacing w:after="0" w:line="240" w:lineRule="auto"/>
        <w:ind w:left="1440" w:firstLine="72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AA2 - Dave 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ind w:left="1440" w:firstLine="72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AA3 - Victoria B</w:t>
      </w:r>
    </w:p>
    <w:p w:rsidR="00000000" w:rsidDel="00000000" w:rsidP="00000000" w:rsidRDefault="00000000" w:rsidRPr="00000000" w14:paraId="0000000C">
      <w:pPr>
        <w:spacing w:after="0" w:line="240" w:lineRule="auto"/>
        <w:ind w:left="0" w:firstLine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30"/>
          <w:szCs w:val="30"/>
          <w:rtl w:val="0"/>
        </w:rPr>
        <w:t xml:space="preserve">Chairpeople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30"/>
          <w:szCs w:val="30"/>
          <w:rtl w:val="0"/>
        </w:rPr>
        <w:t xml:space="preserve">:</w:t>
        <w:tab/>
      </w: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AA1 -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Callee</w:t>
      </w:r>
    </w:p>
    <w:p w:rsidR="00000000" w:rsidDel="00000000" w:rsidP="00000000" w:rsidRDefault="00000000" w:rsidRPr="00000000" w14:paraId="0000000D">
      <w:pPr>
        <w:spacing w:after="0" w:line="240" w:lineRule="auto"/>
        <w:ind w:left="0" w:firstLine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ab/>
        <w:tab/>
        <w:t xml:space="preserve">AA2 - Randell</w:t>
      </w:r>
    </w:p>
    <w:p w:rsidR="00000000" w:rsidDel="00000000" w:rsidP="00000000" w:rsidRDefault="00000000" w:rsidRPr="00000000" w14:paraId="0000000E">
      <w:pPr>
        <w:spacing w:after="0" w:line="240" w:lineRule="auto"/>
        <w:ind w:left="2160" w:firstLine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AA3 - Phillip K.</w:t>
      </w:r>
    </w:p>
    <w:p w:rsidR="00000000" w:rsidDel="00000000" w:rsidP="00000000" w:rsidRDefault="00000000" w:rsidRPr="00000000" w14:paraId="0000000F">
      <w:pPr>
        <w:spacing w:after="0" w:line="240" w:lineRule="auto"/>
        <w:ind w:left="2160" w:firstLine="0"/>
        <w:rPr>
          <w:rFonts w:ascii="Helvetica Neue" w:cs="Helvetica Neue" w:eastAsia="Helvetica Neue" w:hAnsi="Helvetica Neue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rPr>
          <w:rFonts w:ascii="Helvetica Neue" w:cs="Helvetica Neue" w:eastAsia="Helvetica Neue" w:hAnsi="Helvetica Neue"/>
          <w:b w:val="1"/>
          <w:color w:val="000000"/>
          <w:sz w:val="30"/>
          <w:szCs w:val="3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30"/>
          <w:szCs w:val="30"/>
          <w:rtl w:val="0"/>
        </w:rPr>
        <w:t xml:space="preserve">Secretary: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30"/>
          <w:szCs w:val="30"/>
          <w:rtl w:val="0"/>
        </w:rPr>
        <w:t xml:space="preserve"> Jean h. (resigning); Randell (incoming)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rPr>
          <w:rFonts w:ascii="Helvetica Neue" w:cs="Helvetica Neue" w:eastAsia="Helvetica Neue" w:hAnsi="Helvetica Neue"/>
          <w:color w:val="000000"/>
          <w:sz w:val="30"/>
          <w:szCs w:val="3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30"/>
          <w:szCs w:val="30"/>
          <w:u w:val="single"/>
          <w:rtl w:val="0"/>
        </w:rPr>
        <w:t xml:space="preserve">G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30"/>
          <w:szCs w:val="30"/>
          <w:rtl w:val="0"/>
        </w:rPr>
        <w:t xml:space="preserve">roup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30"/>
          <w:szCs w:val="30"/>
          <w:u w:val="single"/>
          <w:rtl w:val="0"/>
        </w:rPr>
        <w:t xml:space="preserve">S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30"/>
          <w:szCs w:val="30"/>
          <w:rtl w:val="0"/>
        </w:rPr>
        <w:t xml:space="preserve">ervice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30"/>
          <w:szCs w:val="30"/>
          <w:u w:val="single"/>
          <w:rtl w:val="0"/>
        </w:rPr>
        <w:t xml:space="preserve">R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30"/>
          <w:szCs w:val="30"/>
          <w:rtl w:val="0"/>
        </w:rPr>
        <w:t xml:space="preserve">epresentative (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30"/>
          <w:szCs w:val="30"/>
          <w:rtl w:val="0"/>
        </w:rPr>
        <w:t xml:space="preserve">GSR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30"/>
          <w:szCs w:val="30"/>
          <w:rtl w:val="0"/>
        </w:rPr>
        <w:t xml:space="preserve">):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30"/>
          <w:szCs w:val="30"/>
          <w:rtl w:val="0"/>
        </w:rPr>
        <w:t xml:space="preserve">Ruth J.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30"/>
          <w:szCs w:val="30"/>
          <w:rtl w:val="0"/>
        </w:rPr>
        <w:t xml:space="preserve">(resigning); Callee (incoming)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Intergro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up/GSR: Next Intergroup meeting April 19th  1.5 hours before regularly scheduled meeting on AA2. Agenda: to vote on proposed changes to Intergroup Charter as posted/proposed on aaonlinemeeting.net website. Changes primarily affect definitions of new technologies being used, not content of Charter itself.</w:t>
      </w:r>
    </w:p>
    <w:p w:rsidR="00000000" w:rsidDel="00000000" w:rsidP="00000000" w:rsidRDefault="00000000" w:rsidRPr="00000000" w14:paraId="00000013">
      <w:pPr>
        <w:spacing w:after="0" w:line="24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rPr>
          <w:rFonts w:ascii="Helvetica Neue" w:cs="Helvetica Neue" w:eastAsia="Helvetica Neue" w:hAnsi="Helvetica Neue"/>
        </w:rPr>
      </w:pPr>
      <w:sdt>
        <w:sdtPr>
          <w:tag w:val="goog_rdk_0"/>
        </w:sdtPr>
        <w:sdtContent>
          <w:r w:rsidDel="00000000" w:rsidR="00000000" w:rsidRPr="00000000">
            <w:rPr>
              <w:rFonts w:ascii="PT Sans" w:cs="PT Sans" w:eastAsia="PT Sans" w:hAnsi="PT Sans"/>
              <w:rtl w:val="0"/>
            </w:rPr>
            <w:t xml:space="preserve">Treasurer Report (Dave M); Amt in PayPal acct for group = €378.95</w:t>
          </w:r>
        </w:sdtContent>
      </w:sdt>
    </w:p>
    <w:p w:rsidR="00000000" w:rsidDel="00000000" w:rsidP="00000000" w:rsidRDefault="00000000" w:rsidRPr="00000000" w14:paraId="00000015">
      <w:pPr>
        <w:spacing w:after="0" w:line="24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30"/>
          <w:szCs w:val="30"/>
          <w:u w:val="single"/>
          <w:rtl w:val="0"/>
        </w:rPr>
        <w:t xml:space="preserve">Any issues deferred to next Group Conscience Meeting: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Yes. Proposal passed to update meeting format to authorize chair/host to remove attendee if  safety and conduct guidelines are exceeded. Language will be compiled by Artie to be presented at next GC.</w:t>
      </w:r>
    </w:p>
    <w:p w:rsidR="00000000" w:rsidDel="00000000" w:rsidP="00000000" w:rsidRDefault="00000000" w:rsidRPr="00000000" w14:paraId="00000018">
      <w:pPr>
        <w:spacing w:after="0" w:line="240" w:lineRule="auto"/>
        <w:rPr>
          <w:rFonts w:ascii="Helvetica Neue" w:cs="Helvetica Neue" w:eastAsia="Helvetica Neue" w:hAnsi="Helvetica Neue"/>
          <w:color w:val="00000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30"/>
          <w:szCs w:val="30"/>
          <w:u w:val="single"/>
          <w:rtl w:val="0"/>
        </w:rPr>
        <w:t xml:space="preserve">Any d</w:t>
      </w:r>
      <w:r w:rsidDel="00000000" w:rsidR="00000000" w:rsidRPr="00000000">
        <w:rPr>
          <w:rFonts w:ascii="Helvetica Neue" w:cs="Helvetica Neue" w:eastAsia="Helvetica Neue" w:hAnsi="Helvetica Neue"/>
          <w:b w:val="1"/>
          <w:sz w:val="30"/>
          <w:szCs w:val="30"/>
          <w:u w:val="single"/>
          <w:rtl w:val="0"/>
        </w:rPr>
        <w:t xml:space="preserve">e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30"/>
          <w:szCs w:val="30"/>
          <w:u w:val="single"/>
          <w:rtl w:val="0"/>
        </w:rPr>
        <w:t xml:space="preserve">cisions made by Group Conscience</w:t>
      </w:r>
      <w:r w:rsidDel="00000000" w:rsidR="00000000" w:rsidRPr="00000000">
        <w:rPr>
          <w:rFonts w:ascii="Helvetica Neue" w:cs="Helvetica Neue" w:eastAsia="Helvetica Neue" w:hAnsi="Helvetica Neue"/>
          <w:color w:val="000000"/>
          <w:sz w:val="30"/>
          <w:szCs w:val="30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Yes. A motion was passed to change meeting format language as follows: “This is an open meeting of Alcoholics Anonymous. We are glad you are all here – especially newcomers, </w:t>
      </w:r>
      <w:r w:rsidDel="00000000" w:rsidR="00000000" w:rsidRPr="00000000">
        <w:rPr>
          <w:rFonts w:ascii="Helvetica Neue" w:cs="Helvetica Neue" w:eastAsia="Helvetica Neue" w:hAnsi="Helvetica Neue"/>
          <w:strike w:val="1"/>
          <w:rtl w:val="0"/>
        </w:rPr>
        <w:t xml:space="preserve">if you have had a drink today please refrain from sharing during this meeting but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Please j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oin us in casual conversation in what is called the ‘meeting after the meeting.’</w:t>
      </w:r>
    </w:p>
    <w:p w:rsidR="00000000" w:rsidDel="00000000" w:rsidP="00000000" w:rsidRDefault="00000000" w:rsidRPr="00000000" w14:paraId="0000001A">
      <w:pPr>
        <w:rPr>
          <w:rFonts w:ascii="Helvetica Neue" w:cs="Helvetica Neue" w:eastAsia="Helvetica Neue" w:hAnsi="Helvetica Neue"/>
        </w:rPr>
      </w:pPr>
      <w:sdt>
        <w:sdtPr>
          <w:tag w:val="goog_rdk_1"/>
        </w:sdtPr>
        <w:sdtContent>
          <w:r w:rsidDel="00000000" w:rsidR="00000000" w:rsidRPr="00000000">
            <w:rPr>
              <w:rFonts w:ascii="PT Sans" w:cs="PT Sans" w:eastAsia="PT Sans" w:hAnsi="PT Sans"/>
              <w:rtl w:val="0"/>
            </w:rPr>
            <w:t xml:space="preserve">A second motion was passed to keep a prudent reserve of  €150. </w:t>
          </w:r>
        </w:sdtContent>
      </w:sdt>
    </w:p>
    <w:p w:rsidR="00000000" w:rsidDel="00000000" w:rsidP="00000000" w:rsidRDefault="00000000" w:rsidRPr="00000000" w14:paraId="0000001B">
      <w:pPr>
        <w:spacing w:after="0" w:line="240" w:lineRule="auto"/>
        <w:rPr>
          <w:rFonts w:ascii="Helvetica Neue" w:cs="Helvetica Neue" w:eastAsia="Helvetica Neue" w:hAnsi="Helvetica Neue"/>
          <w:color w:val="000000"/>
          <w:sz w:val="24"/>
          <w:szCs w:val="24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A third motion was passed to table the decision re allocation of surplus funds to next GC.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  <w:b w:val="1"/>
          <w:i w:val="1"/>
          <w:color w:val="cc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  <w:b w:val="1"/>
          <w:i w:val="1"/>
          <w:color w:val="cc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cc0000"/>
          <w:sz w:val="24"/>
          <w:szCs w:val="24"/>
          <w:rtl w:val="0"/>
        </w:rPr>
        <w:t xml:space="preserve">Next GC Apr. 27, 2020. 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Fonts w:ascii="Arial" w:cs="Arial" w:eastAsia="Arial" w:hAnsi="Arial"/>
          <w:b w:val="1"/>
          <w:i w:val="1"/>
          <w:color w:val="cc0000"/>
          <w:sz w:val="24"/>
          <w:szCs w:val="24"/>
          <w:rtl w:val="0"/>
        </w:rPr>
        <w:t xml:space="preserve">Please send group conscience minutes to ​​</w:t>
      </w:r>
      <w:hyperlink r:id="rId7">
        <w:r w:rsidDel="00000000" w:rsidR="00000000" w:rsidRPr="00000000">
          <w:rPr>
            <w:rFonts w:ascii="Arial" w:cs="Arial" w:eastAsia="Arial" w:hAnsi="Arial"/>
            <w:b w:val="1"/>
            <w:i w:val="1"/>
            <w:color w:val="0563c1"/>
            <w:sz w:val="24"/>
            <w:szCs w:val="24"/>
            <w:u w:val="single"/>
            <w:rtl w:val="0"/>
          </w:rPr>
          <w:t xml:space="preserve">aaonlinemeetingminutes@gmail.com</w:t>
        </w:r>
      </w:hyperlink>
      <w:r w:rsidDel="00000000" w:rsidR="00000000" w:rsidRPr="00000000">
        <w:rPr>
          <w:rFonts w:ascii="Arial" w:cs="Arial" w:eastAsia="Arial" w:hAnsi="Arial"/>
          <w:b w:val="1"/>
          <w:i w:val="1"/>
          <w:color w:val="cc0000"/>
          <w:sz w:val="24"/>
          <w:szCs w:val="24"/>
          <w:rtl w:val="0"/>
        </w:rPr>
        <w:t xml:space="preserve"> or to the web manager via Skype. (Please send a message to ensure the web manager is online before sending via Skype or the file will not transfer)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pgSz w:h="15840" w:w="12240"/>
      <w:pgMar w:bottom="72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T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480" w:lineRule="auto"/>
    </w:pPr>
    <w:rPr>
      <w:b w:val="1"/>
      <w:color w:val="345a8a"/>
      <w:sz w:val="32"/>
      <w:szCs w:val="32"/>
    </w:rPr>
  </w:style>
  <w:style w:type="paragraph" w:styleId="Heading2">
    <w:name w:val="heading 2"/>
    <w:basedOn w:val="Normal"/>
    <w:next w:val="Normal"/>
    <w:pPr>
      <w:spacing w:before="200" w:lineRule="auto"/>
    </w:pPr>
    <w:rPr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spacing w:before="200" w:lineRule="auto"/>
    </w:pPr>
    <w:rPr>
      <w:b w:val="1"/>
      <w:color w:val="4f81bd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300" w:lineRule="auto"/>
    </w:pPr>
    <w:rPr>
      <w:color w:val="17365d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480" w:lineRule="auto"/>
    </w:pPr>
    <w:rPr>
      <w:b w:val="1"/>
      <w:color w:val="345a8a"/>
      <w:sz w:val="32"/>
      <w:szCs w:val="32"/>
    </w:rPr>
  </w:style>
  <w:style w:type="paragraph" w:styleId="Heading2">
    <w:name w:val="heading 2"/>
    <w:basedOn w:val="Normal"/>
    <w:next w:val="Normal"/>
    <w:pPr>
      <w:spacing w:before="200" w:lineRule="auto"/>
    </w:pPr>
    <w:rPr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spacing w:before="200" w:lineRule="auto"/>
    </w:pPr>
    <w:rPr>
      <w:b w:val="1"/>
      <w:color w:val="4f81bd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300" w:lineRule="auto"/>
    </w:pPr>
    <w:rPr>
      <w:color w:val="17365d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480" w:lineRule="auto"/>
    </w:pPr>
    <w:rPr>
      <w:b w:val="1"/>
      <w:color w:val="345a8a"/>
      <w:sz w:val="32"/>
      <w:szCs w:val="32"/>
    </w:rPr>
  </w:style>
  <w:style w:type="paragraph" w:styleId="Heading2">
    <w:name w:val="heading 2"/>
    <w:basedOn w:val="Normal"/>
    <w:next w:val="Normal"/>
    <w:pPr>
      <w:spacing w:before="200" w:lineRule="auto"/>
    </w:pPr>
    <w:rPr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spacing w:before="200" w:lineRule="auto"/>
    </w:pPr>
    <w:rPr>
      <w:b w:val="1"/>
      <w:color w:val="4f81bd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300" w:lineRule="auto"/>
    </w:pPr>
    <w:rPr>
      <w:color w:val="17365d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480" w:lineRule="auto"/>
    </w:pPr>
    <w:rPr>
      <w:b w:val="1"/>
      <w:color w:val="345a8a"/>
      <w:sz w:val="32"/>
      <w:szCs w:val="32"/>
    </w:rPr>
  </w:style>
  <w:style w:type="paragraph" w:styleId="Heading2">
    <w:name w:val="heading 2"/>
    <w:basedOn w:val="Normal"/>
    <w:next w:val="Normal"/>
    <w:pPr>
      <w:spacing w:before="200" w:lineRule="auto"/>
    </w:pPr>
    <w:rPr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spacing w:before="200" w:lineRule="auto"/>
    </w:pPr>
    <w:rPr>
      <w:b w:val="1"/>
      <w:color w:val="4f81bd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300" w:lineRule="auto"/>
    </w:pPr>
    <w:rPr>
      <w:color w:val="17365d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480" w:lineRule="auto"/>
    </w:pPr>
    <w:rPr>
      <w:b w:val="1"/>
      <w:color w:val="345a8a"/>
      <w:sz w:val="32"/>
      <w:szCs w:val="32"/>
    </w:rPr>
  </w:style>
  <w:style w:type="paragraph" w:styleId="Heading2">
    <w:name w:val="heading 2"/>
    <w:basedOn w:val="Normal"/>
    <w:next w:val="Normal"/>
    <w:pPr>
      <w:spacing w:before="200" w:lineRule="auto"/>
    </w:pPr>
    <w:rPr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spacing w:before="200" w:lineRule="auto"/>
    </w:pPr>
    <w:rPr>
      <w:b w:val="1"/>
      <w:color w:val="4f81bd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300" w:lineRule="auto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pPr/>
    <w:rPr>
      <w:i w:val="1"/>
      <w:color w:val="4f81bd"/>
      <w:sz w:val="24"/>
      <w:szCs w:val="24"/>
    </w:rPr>
  </w:style>
  <w:style w:type="paragraph" w:styleId="Subtitle">
    <w:name w:val="Subtitle"/>
    <w:basedOn w:val="Normal"/>
    <w:next w:val="Normal"/>
    <w:pPr/>
    <w:rPr>
      <w:i w:val="1"/>
      <w:color w:val="4f81bd"/>
      <w:sz w:val="24"/>
      <w:szCs w:val="24"/>
    </w:rPr>
  </w:style>
  <w:style w:type="paragraph" w:styleId="Subtitle">
    <w:name w:val="Subtitle"/>
    <w:basedOn w:val="Normal"/>
    <w:next w:val="Normal"/>
    <w:pPr/>
    <w:rPr>
      <w:i w:val="1"/>
      <w:color w:val="4f81bd"/>
      <w:sz w:val="24"/>
      <w:szCs w:val="24"/>
    </w:rPr>
  </w:style>
  <w:style w:type="paragraph" w:styleId="Subtitle">
    <w:name w:val="Subtitle"/>
    <w:basedOn w:val="Normal"/>
    <w:next w:val="Normal"/>
    <w:pPr/>
    <w:rPr>
      <w:i w:val="1"/>
      <w:color w:val="4f81bd"/>
      <w:sz w:val="24"/>
      <w:szCs w:val="24"/>
    </w:rPr>
  </w:style>
  <w:style w:type="paragraph" w:styleId="Subtitle">
    <w:name w:val="Subtitle"/>
    <w:basedOn w:val="Normal"/>
    <w:next w:val="Normal"/>
    <w:pPr/>
    <w:rPr>
      <w:i w:val="1"/>
      <w:color w:val="4f81b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aaonlinemeetingminutes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PTSans-italic.ttf"/><Relationship Id="rId10" Type="http://schemas.openxmlformats.org/officeDocument/2006/relationships/font" Target="fonts/PTSans-bold.ttf"/><Relationship Id="rId12" Type="http://schemas.openxmlformats.org/officeDocument/2006/relationships/font" Target="fonts/PTSans-boldItalic.ttf"/><Relationship Id="rId9" Type="http://schemas.openxmlformats.org/officeDocument/2006/relationships/font" Target="fonts/PTSan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invpJ8ccndud1x/U2sp7MAPcLw==">AMUW2mUfbF6ppai09nG7kls8/vnWxKGnEcz+7LnmLf4C7pINz24vkT1otWhfs/ieX7MQfZlWCkkpUNJAZtetXSMlpiNzOJ/f3XKOECYLQ4RNQrh0bSSKWG/q0lawjNI2kTvDe0+FxjTR/uAHD4skyQoV+lmAX9CEC/bzUKLPtTFEjK3CeOcPp0UhO10jde3fziQ3D7TSMqBhVfKNCcM3o1SMrOwsBj666iSqc2DYPw3EEiLCmegkXVU=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